
<file path=[Content_Types].xml><?xml version="1.0" encoding="utf-8"?>
<Types xmlns="http://schemas.openxmlformats.org/package/2006/content-types">
  <Default Extension="8B93623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4BDA" w14:textId="775594B9" w:rsidR="00320128" w:rsidRPr="00320128" w:rsidRDefault="00320128" w:rsidP="00320128">
      <w:pPr>
        <w:rPr>
          <w:b/>
          <w:bCs/>
        </w:rPr>
      </w:pPr>
      <w:r>
        <w:rPr>
          <w:noProof/>
        </w:rPr>
        <w:drawing>
          <wp:inline distT="0" distB="0" distL="0" distR="0" wp14:anchorId="29376DAD" wp14:editId="4AA19089">
            <wp:extent cx="5731510" cy="1199515"/>
            <wp:effectExtent l="0" t="0" r="2540" b="63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99515"/>
                    </a:xfrm>
                    <a:prstGeom prst="rect">
                      <a:avLst/>
                    </a:prstGeom>
                    <a:noFill/>
                    <a:ln>
                      <a:noFill/>
                    </a:ln>
                  </pic:spPr>
                </pic:pic>
              </a:graphicData>
            </a:graphic>
          </wp:inline>
        </w:drawing>
      </w:r>
      <w:r w:rsidRPr="00320128">
        <w:rPr>
          <w:b/>
          <w:bCs/>
        </w:rPr>
        <w:t>Moderation Guidelines</w:t>
      </w:r>
    </w:p>
    <w:p w14:paraId="504C367B" w14:textId="77777777" w:rsidR="00320128" w:rsidRPr="00320128" w:rsidRDefault="00320128" w:rsidP="00320128">
      <w:pPr>
        <w:rPr>
          <w:b/>
          <w:bCs/>
        </w:rPr>
      </w:pPr>
      <w:r w:rsidRPr="00320128">
        <w:rPr>
          <w:b/>
          <w:bCs/>
        </w:rPr>
        <w:t>BEFORE THE SESSION</w:t>
      </w:r>
    </w:p>
    <w:p w14:paraId="16D2E8EC" w14:textId="3A9B01EE" w:rsidR="00320128" w:rsidRDefault="00320128" w:rsidP="00320128">
      <w:r>
        <w:t>•</w:t>
      </w:r>
      <w:r>
        <w:tab/>
      </w:r>
      <w:r w:rsidRPr="00660953">
        <w:rPr>
          <w:b/>
          <w:bCs/>
          <w:color w:val="EE0000"/>
        </w:rPr>
        <w:t>Please refer to your session schedule via the IGCS 202</w:t>
      </w:r>
      <w:r w:rsidRPr="00660953">
        <w:rPr>
          <w:b/>
          <w:bCs/>
          <w:color w:val="EE0000"/>
        </w:rPr>
        <w:t>6</w:t>
      </w:r>
      <w:r w:rsidRPr="00660953">
        <w:rPr>
          <w:b/>
          <w:bCs/>
          <w:color w:val="EE0000"/>
        </w:rPr>
        <w:t xml:space="preserve"> mobile app or interactive program.</w:t>
      </w:r>
    </w:p>
    <w:p w14:paraId="343E7037" w14:textId="77777777" w:rsidR="00320128" w:rsidRDefault="00320128" w:rsidP="00320128">
      <w:r>
        <w:t>•</w:t>
      </w:r>
      <w:r>
        <w:tab/>
        <w:t xml:space="preserve">Please arrive at the session hall about 15 minutes before the session starts*. </w:t>
      </w:r>
    </w:p>
    <w:p w14:paraId="5A63B696" w14:textId="77777777" w:rsidR="00320128" w:rsidRDefault="00320128" w:rsidP="00320128">
      <w:r>
        <w:t xml:space="preserve">*If the previous session is still ongoing, please wait for it to end and then proceed to the head table. </w:t>
      </w:r>
    </w:p>
    <w:p w14:paraId="3E6072B5" w14:textId="77777777" w:rsidR="00320128" w:rsidRDefault="00320128" w:rsidP="00320128">
      <w:r>
        <w:t>•</w:t>
      </w:r>
      <w:r>
        <w:tab/>
        <w:t xml:space="preserve">Please consider possible questions for the speakers in advance of the session to take the initiative when appropriate and help stimulate questions from the audience. </w:t>
      </w:r>
    </w:p>
    <w:p w14:paraId="151D57E8" w14:textId="77777777" w:rsidR="00320128" w:rsidRDefault="00320128" w:rsidP="00320128">
      <w:r>
        <w:t>•</w:t>
      </w:r>
      <w:r>
        <w:tab/>
        <w:t>The speakers will be seated in the first rows of the hall or at the head table (depending on the size of the session</w:t>
      </w:r>
      <w:proofErr w:type="gramStart"/>
      <w:r>
        <w:t>), and</w:t>
      </w:r>
      <w:proofErr w:type="gramEnd"/>
      <w:r>
        <w:t xml:space="preserve"> will make their way to the podium when it is their time to present. In case of group discussions, speakers will be seated at the head table. You will be notified before the session starts of any special arrangements for your session. </w:t>
      </w:r>
    </w:p>
    <w:p w14:paraId="21C22411" w14:textId="77777777" w:rsidR="00320128" w:rsidRDefault="00320128" w:rsidP="00320128">
      <w:r>
        <w:t>•</w:t>
      </w:r>
      <w:r>
        <w:tab/>
        <w:t xml:space="preserve">Scripting will be provided for most scientific sessions except for Featured Surgical Films, some workshops, and regional/partner society sessions. Moderators will be informed in advance of any special arrangements. </w:t>
      </w:r>
    </w:p>
    <w:p w14:paraId="2FEE7047" w14:textId="77777777" w:rsidR="00320128" w:rsidRDefault="00320128" w:rsidP="00320128">
      <w:r>
        <w:t>•</w:t>
      </w:r>
      <w:r>
        <w:tab/>
        <w:t>A technician/staff member will also be present in the hall at the AV table to assist with all technological features taking place during the session. Please notify them immediately of any equipment issues.</w:t>
      </w:r>
    </w:p>
    <w:p w14:paraId="69560DEF" w14:textId="77777777" w:rsidR="00320128" w:rsidRPr="00320128" w:rsidRDefault="00320128" w:rsidP="00320128">
      <w:pPr>
        <w:rPr>
          <w:b/>
          <w:bCs/>
        </w:rPr>
      </w:pPr>
      <w:r w:rsidRPr="00320128">
        <w:rPr>
          <w:b/>
          <w:bCs/>
        </w:rPr>
        <w:t>START OF THE SESSION</w:t>
      </w:r>
    </w:p>
    <w:p w14:paraId="2561883B" w14:textId="77777777" w:rsidR="00320128" w:rsidRDefault="00320128" w:rsidP="00320128">
      <w:r>
        <w:t>•</w:t>
      </w:r>
      <w:r>
        <w:tab/>
        <w:t xml:space="preserve">Please ask people to take their seats and encourage them to take front and </w:t>
      </w:r>
      <w:proofErr w:type="spellStart"/>
      <w:r>
        <w:t>center</w:t>
      </w:r>
      <w:proofErr w:type="spellEnd"/>
      <w:r>
        <w:t xml:space="preserve"> seating. Ask them to silence any mobile devices and refrain from photographing/recording the lectures.</w:t>
      </w:r>
    </w:p>
    <w:p w14:paraId="29B40352" w14:textId="77777777" w:rsidR="00320128" w:rsidRDefault="00320128" w:rsidP="00320128">
      <w:r>
        <w:t>•</w:t>
      </w:r>
      <w:r>
        <w:tab/>
        <w:t>As outlined in the script (where available):</w:t>
      </w:r>
    </w:p>
    <w:p w14:paraId="79F029FE" w14:textId="77777777" w:rsidR="00320128" w:rsidRDefault="00320128" w:rsidP="00320128">
      <w:r>
        <w:t>o</w:t>
      </w:r>
      <w:r>
        <w:tab/>
        <w:t>Introduce yourself and your co-chair(s) by name and affiliation</w:t>
      </w:r>
    </w:p>
    <w:p w14:paraId="0D87E0E0" w14:textId="77777777" w:rsidR="00320128" w:rsidRDefault="00320128" w:rsidP="00320128">
      <w:r>
        <w:t>o</w:t>
      </w:r>
      <w:r>
        <w:tab/>
        <w:t>Welcome the audience to the session.</w:t>
      </w:r>
    </w:p>
    <w:p w14:paraId="30CA9E8F" w14:textId="77777777" w:rsidR="00320128" w:rsidRDefault="00320128" w:rsidP="00320128">
      <w:r>
        <w:t>o</w:t>
      </w:r>
      <w:r>
        <w:tab/>
        <w:t xml:space="preserve">Outline, very briefly, the session content. “We are going to talk about: </w:t>
      </w:r>
      <w:proofErr w:type="spellStart"/>
      <w:proofErr w:type="gramStart"/>
      <w:r>
        <w:t>x,y</w:t>
      </w:r>
      <w:proofErr w:type="gramEnd"/>
      <w:r>
        <w:t>,z</w:t>
      </w:r>
      <w:proofErr w:type="spellEnd"/>
      <w:r>
        <w:t>”</w:t>
      </w:r>
    </w:p>
    <w:p w14:paraId="68319BBA" w14:textId="77777777" w:rsidR="00320128" w:rsidRDefault="00320128" w:rsidP="00320128">
      <w:r>
        <w:lastRenderedPageBreak/>
        <w:t>o</w:t>
      </w:r>
      <w:r>
        <w:tab/>
        <w:t xml:space="preserve">Encourage the audience to ask questions via the microphones in the hall during Q&amp;A portions. </w:t>
      </w:r>
    </w:p>
    <w:p w14:paraId="52302F39" w14:textId="77777777" w:rsidR="00320128" w:rsidRDefault="00320128" w:rsidP="00320128"/>
    <w:p w14:paraId="1D9072D4" w14:textId="77777777" w:rsidR="00320128" w:rsidRPr="00320128" w:rsidRDefault="00320128" w:rsidP="00320128">
      <w:pPr>
        <w:rPr>
          <w:b/>
          <w:bCs/>
        </w:rPr>
      </w:pPr>
      <w:r w:rsidRPr="00320128">
        <w:rPr>
          <w:b/>
          <w:bCs/>
        </w:rPr>
        <w:t>DURING THE SESSION</w:t>
      </w:r>
    </w:p>
    <w:p w14:paraId="4991EFAE" w14:textId="77777777" w:rsidR="00320128" w:rsidRDefault="00320128" w:rsidP="00320128">
      <w:r>
        <w:t>•</w:t>
      </w:r>
      <w:r>
        <w:tab/>
        <w:t xml:space="preserve">Introduce the speakers and presentation titles as indicated in the outline and script (where available) on the head table. </w:t>
      </w:r>
    </w:p>
    <w:p w14:paraId="7EA4B6AE" w14:textId="77777777" w:rsidR="00320128" w:rsidRDefault="00320128" w:rsidP="00320128">
      <w:r>
        <w:t xml:space="preserve">*Please note there could be last-minute changes. A staff member will try to convey any possible changes as soon as possible. </w:t>
      </w:r>
    </w:p>
    <w:p w14:paraId="10013490" w14:textId="77777777" w:rsidR="00320128" w:rsidRDefault="00320128" w:rsidP="00320128">
      <w:r>
        <w:t>•</w:t>
      </w:r>
      <w:r>
        <w:tab/>
        <w:t xml:space="preserve">Please follow the schedule closely and gently interrupt speakers if they exceed the allocated time for their lecture. </w:t>
      </w:r>
    </w:p>
    <w:p w14:paraId="194A3BD3" w14:textId="77777777" w:rsidR="00320128" w:rsidRDefault="00320128" w:rsidP="00320128">
      <w:r>
        <w:t>•</w:t>
      </w:r>
      <w:r>
        <w:tab/>
        <w:t xml:space="preserve">During Q&amp;A, encourage the audience to use the microphones in the hall and monitor the schedule to avoid delays. </w:t>
      </w:r>
    </w:p>
    <w:p w14:paraId="4FE5DA61" w14:textId="77777777" w:rsidR="00320128" w:rsidRDefault="00320128" w:rsidP="00320128">
      <w:r>
        <w:t>•</w:t>
      </w:r>
      <w:r>
        <w:tab/>
        <w:t xml:space="preserve">In case there is no designated Q&amp;A time after every presentation, but instead, a group Q&amp;A/discussion after two or more presentations, please ask the speakers who have finished their presentation to sit at the head table while waiting for the group Q&amp;A/discussion as outlined in the script (where available). </w:t>
      </w:r>
    </w:p>
    <w:p w14:paraId="3FF79514" w14:textId="77777777" w:rsidR="00320128" w:rsidRDefault="00320128" w:rsidP="00320128"/>
    <w:p w14:paraId="181EF1F1" w14:textId="77777777" w:rsidR="00320128" w:rsidRPr="00320128" w:rsidRDefault="00320128" w:rsidP="00320128">
      <w:pPr>
        <w:rPr>
          <w:b/>
          <w:bCs/>
        </w:rPr>
      </w:pPr>
      <w:r w:rsidRPr="00320128">
        <w:rPr>
          <w:b/>
          <w:bCs/>
        </w:rPr>
        <w:t>Please note:</w:t>
      </w:r>
    </w:p>
    <w:p w14:paraId="76345D93" w14:textId="77777777" w:rsidR="00320128" w:rsidRDefault="00320128" w:rsidP="00320128">
      <w:r>
        <w:t>•</w:t>
      </w:r>
      <w:r>
        <w:tab/>
        <w:t xml:space="preserve">If a speaker fails to attend the session, please excuse them and move to the next speaker. </w:t>
      </w:r>
    </w:p>
    <w:p w14:paraId="51F6C4FD" w14:textId="77777777" w:rsidR="00320128" w:rsidRDefault="00320128" w:rsidP="00320128">
      <w:r>
        <w:t>•</w:t>
      </w:r>
      <w:r>
        <w:tab/>
        <w:t xml:space="preserve">If the session ends early, please solicit questions from the audience and lead a discussion. </w:t>
      </w:r>
    </w:p>
    <w:p w14:paraId="02F01008" w14:textId="77777777" w:rsidR="00320128" w:rsidRPr="00320128" w:rsidRDefault="00320128" w:rsidP="00320128">
      <w:pPr>
        <w:rPr>
          <w:b/>
          <w:bCs/>
        </w:rPr>
      </w:pPr>
      <w:r w:rsidRPr="00320128">
        <w:rPr>
          <w:b/>
          <w:bCs/>
        </w:rPr>
        <w:t>TO END THE SESSION</w:t>
      </w:r>
    </w:p>
    <w:p w14:paraId="4EA3A885" w14:textId="77777777" w:rsidR="00320128" w:rsidRDefault="00320128" w:rsidP="00320128">
      <w:r>
        <w:t>•</w:t>
      </w:r>
      <w:r>
        <w:tab/>
        <w:t>At the end of the session, kindly thank the presenters and the audience for their participation.</w:t>
      </w:r>
    </w:p>
    <w:p w14:paraId="7784D733" w14:textId="77777777" w:rsidR="00320128" w:rsidRDefault="00320128" w:rsidP="00320128"/>
    <w:p w14:paraId="3E40AB0D" w14:textId="628A4F97" w:rsidR="00320128" w:rsidRDefault="00320128" w:rsidP="00320128">
      <w:r>
        <w:t>Thank you for your valuable contribution to the success of IGCS 202</w:t>
      </w:r>
      <w:r>
        <w:t>6</w:t>
      </w:r>
      <w:r>
        <w:t xml:space="preserve">! </w:t>
      </w:r>
    </w:p>
    <w:p w14:paraId="1357E376" w14:textId="7F6B8FC9" w:rsidR="003E0263" w:rsidRDefault="00320128" w:rsidP="00320128">
      <w:r>
        <w:t xml:space="preserve">In case of questions, please write to </w:t>
      </w:r>
      <w:r>
        <w:t>jkatz@kenes.com</w:t>
      </w:r>
      <w:r>
        <w:t xml:space="preserve"> (</w:t>
      </w:r>
      <w:r>
        <w:t>Joanne Katz</w:t>
      </w:r>
      <w:r>
        <w:t>, Sr. Scientific Program Manager).</w:t>
      </w:r>
    </w:p>
    <w:sectPr w:rsidR="003E0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28"/>
    <w:rsid w:val="00320128"/>
    <w:rsid w:val="00355D44"/>
    <w:rsid w:val="003E0263"/>
    <w:rsid w:val="00660953"/>
    <w:rsid w:val="00D17EC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0ADD"/>
  <w15:chartTrackingRefBased/>
  <w15:docId w15:val="{B3344167-19BD-4D09-ACD6-2F11E6D9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128"/>
    <w:rPr>
      <w:rFonts w:eastAsiaTheme="majorEastAsia" w:cstheme="majorBidi"/>
      <w:color w:val="272727" w:themeColor="text1" w:themeTint="D8"/>
    </w:rPr>
  </w:style>
  <w:style w:type="paragraph" w:styleId="Title">
    <w:name w:val="Title"/>
    <w:basedOn w:val="Normal"/>
    <w:next w:val="Normal"/>
    <w:link w:val="TitleChar"/>
    <w:uiPriority w:val="10"/>
    <w:qFormat/>
    <w:rsid w:val="00320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128"/>
    <w:pPr>
      <w:spacing w:before="160"/>
      <w:jc w:val="center"/>
    </w:pPr>
    <w:rPr>
      <w:i/>
      <w:iCs/>
      <w:color w:val="404040" w:themeColor="text1" w:themeTint="BF"/>
    </w:rPr>
  </w:style>
  <w:style w:type="character" w:customStyle="1" w:styleId="QuoteChar">
    <w:name w:val="Quote Char"/>
    <w:basedOn w:val="DefaultParagraphFont"/>
    <w:link w:val="Quote"/>
    <w:uiPriority w:val="29"/>
    <w:rsid w:val="00320128"/>
    <w:rPr>
      <w:i/>
      <w:iCs/>
      <w:color w:val="404040" w:themeColor="text1" w:themeTint="BF"/>
    </w:rPr>
  </w:style>
  <w:style w:type="paragraph" w:styleId="ListParagraph">
    <w:name w:val="List Paragraph"/>
    <w:basedOn w:val="Normal"/>
    <w:uiPriority w:val="34"/>
    <w:qFormat/>
    <w:rsid w:val="00320128"/>
    <w:pPr>
      <w:ind w:left="720"/>
      <w:contextualSpacing/>
    </w:pPr>
  </w:style>
  <w:style w:type="character" w:styleId="IntenseEmphasis">
    <w:name w:val="Intense Emphasis"/>
    <w:basedOn w:val="DefaultParagraphFont"/>
    <w:uiPriority w:val="21"/>
    <w:qFormat/>
    <w:rsid w:val="00320128"/>
    <w:rPr>
      <w:i/>
      <w:iCs/>
      <w:color w:val="0F4761" w:themeColor="accent1" w:themeShade="BF"/>
    </w:rPr>
  </w:style>
  <w:style w:type="paragraph" w:styleId="IntenseQuote">
    <w:name w:val="Intense Quote"/>
    <w:basedOn w:val="Normal"/>
    <w:next w:val="Normal"/>
    <w:link w:val="IntenseQuoteChar"/>
    <w:uiPriority w:val="30"/>
    <w:qFormat/>
    <w:rsid w:val="00320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128"/>
    <w:rPr>
      <w:i/>
      <w:iCs/>
      <w:color w:val="0F4761" w:themeColor="accent1" w:themeShade="BF"/>
    </w:rPr>
  </w:style>
  <w:style w:type="character" w:styleId="IntenseReference">
    <w:name w:val="Intense Reference"/>
    <w:basedOn w:val="DefaultParagraphFont"/>
    <w:uiPriority w:val="32"/>
    <w:qFormat/>
    <w:rsid w:val="003201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8B936230"/><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Kenes Document" ma:contentTypeID="0x01010037EA2DD516505C4D92B92F8677CFB685001278785EAEF30B43ADC78133C24BBF50" ma:contentTypeVersion="14" ma:contentTypeDescription="" ma:contentTypeScope="" ma:versionID="626ab32d0a181c66ebf1f42a56895aeb">
  <xsd:schema xmlns:xsd="http://www.w3.org/2001/XMLSchema" xmlns:xs="http://www.w3.org/2001/XMLSchema" xmlns:p="http://schemas.microsoft.com/office/2006/metadata/properties" xmlns:ns1="http://schemas.microsoft.com/sharepoint/v3" xmlns:ns2="eb3f7de7-c935-4ca6-a12c-1f73773710ec" xmlns:ns3="46a8e86b-c346-4b3b-a84f-26d47b26721d" targetNamespace="http://schemas.microsoft.com/office/2006/metadata/properties" ma:root="true" ma:fieldsID="5477bc2e940d5247b985c8d7c3493d0a" ns1:_="" ns2:_="" ns3:_="">
    <xsd:import namespace="http://schemas.microsoft.com/sharepoint/v3"/>
    <xsd:import namespace="eb3f7de7-c935-4ca6-a12c-1f73773710ec"/>
    <xsd:import namespace="46a8e86b-c346-4b3b-a84f-26d47b26721d"/>
    <xsd:element name="properties">
      <xsd:complexType>
        <xsd:sequence>
          <xsd:element name="documentManagement">
            <xsd:complexType>
              <xsd:all>
                <xsd:element ref="ns2:FolderID" minOccurs="0"/>
                <xsd:element ref="ns2:KenesDocumentTypeId" minOccurs="0"/>
                <xsd:element ref="ns2:Confidential1" minOccurs="0"/>
                <xsd:element ref="ns2:Fina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f7de7-c935-4ca6-a12c-1f73773710ec" elementFormDefault="qualified">
    <xsd:import namespace="http://schemas.microsoft.com/office/2006/documentManagement/types"/>
    <xsd:import namespace="http://schemas.microsoft.com/office/infopath/2007/PartnerControls"/>
    <xsd:element name="FolderID" ma:index="2" nillable="true" ma:displayName="FolderID" ma:list="{62b5239b-3564-444d-88a9-03f6d13d411f}" ma:internalName="FolderID" ma:showField="Title" ma:web="eb3f7de7-c935-4ca6-a12c-1f73773710ec">
      <xsd:simpleType>
        <xsd:restriction base="dms:Lookup"/>
      </xsd:simpleType>
    </xsd:element>
    <xsd:element name="KenesDocumentTypeId" ma:index="3" nillable="true" ma:displayName="KenesDocumentTypeId" ma:list="{5ca2ab15-5c4e-45db-95e6-5cb4dd45d1b1}" ma:internalName="KenesDocumentTypeId" ma:showField="Title" ma:web="eb3f7de7-c935-4ca6-a12c-1f73773710ec">
      <xsd:simpleType>
        <xsd:restriction base="dms:Lookup"/>
      </xsd:simpleType>
    </xsd:element>
    <xsd:element name="Confidential1" ma:index="4" nillable="true" ma:displayName="Confidential" ma:default="0" ma:internalName="Confidential1">
      <xsd:simpleType>
        <xsd:restriction base="dms:Boolean"/>
      </xsd:simpleType>
    </xsd:element>
    <xsd:element name="Final" ma:index="5" nillable="true" ma:displayName="Final" ma:default="0" ma:internalName="Final">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eb20398-0988-4e55-b57f-05d62d7b8281}" ma:internalName="TaxCatchAll" ma:showField="CatchAllData" ma:web="eb3f7de7-c935-4ca6-a12c-1f737737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8e86b-c346-4b3b-a84f-26d47b26721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0c72ca-3d5e-4053-bfc4-d5117e56c934"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olderID xmlns="eb3f7de7-c935-4ca6-a12c-1f73773710ec" xsi:nil="true"/>
    <KenesDocumentTypeId xmlns="eb3f7de7-c935-4ca6-a12c-1f73773710ec" xsi:nil="true"/>
    <_ip_UnifiedCompliancePolicyProperties xmlns="http://schemas.microsoft.com/sharepoint/v3" xsi:nil="true"/>
    <Confidential1 xmlns="eb3f7de7-c935-4ca6-a12c-1f73773710ec">false</Confidential1>
    <Final xmlns="eb3f7de7-c935-4ca6-a12c-1f73773710ec">false</Final>
    <lcf76f155ced4ddcb4097134ff3c332f xmlns="46a8e86b-c346-4b3b-a84f-26d47b26721d">
      <Terms xmlns="http://schemas.microsoft.com/office/infopath/2007/PartnerControls"/>
    </lcf76f155ced4ddcb4097134ff3c332f>
    <TaxCatchAll xmlns="eb3f7de7-c935-4ca6-a12c-1f73773710ec" xsi:nil="true"/>
  </documentManagement>
</p:properties>
</file>

<file path=customXml/itemProps1.xml><?xml version="1.0" encoding="utf-8"?>
<ds:datastoreItem xmlns:ds="http://schemas.openxmlformats.org/officeDocument/2006/customXml" ds:itemID="{84A1608E-CBAC-45CE-B18F-B7066BF652A8}"/>
</file>

<file path=customXml/itemProps2.xml><?xml version="1.0" encoding="utf-8"?>
<ds:datastoreItem xmlns:ds="http://schemas.openxmlformats.org/officeDocument/2006/customXml" ds:itemID="{951DA56F-F736-4D68-AD74-2EAD1338A88A}">
  <ds:schemaRefs>
    <ds:schemaRef ds:uri="http://schemas.microsoft.com/sharepoint/v3/contenttype/forms"/>
  </ds:schemaRefs>
</ds:datastoreItem>
</file>

<file path=customXml/itemProps3.xml><?xml version="1.0" encoding="utf-8"?>
<ds:datastoreItem xmlns:ds="http://schemas.openxmlformats.org/officeDocument/2006/customXml" ds:itemID="{EFF03609-F9ED-4FBE-B985-19880333C907}">
  <ds:schemaRefs>
    <ds:schemaRef ds:uri="http://schemas.microsoft.com/office/2006/metadata/properties"/>
    <ds:schemaRef ds:uri="http://schemas.microsoft.com/office/infopath/2007/PartnerControls"/>
    <ds:schemaRef ds:uri="http://schemas.microsoft.com/sharepoint/v3"/>
    <ds:schemaRef ds:uri="eb3f7de7-c935-4ca6-a12c-1f73773710e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Katz</dc:creator>
  <cp:keywords/>
  <dc:description/>
  <cp:lastModifiedBy>Joanne Katz</cp:lastModifiedBy>
  <cp:revision>2</cp:revision>
  <dcterms:created xsi:type="dcterms:W3CDTF">2026-02-24T11:40:00Z</dcterms:created>
  <dcterms:modified xsi:type="dcterms:W3CDTF">2026-02-24T11:42:00Z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0x01010037EA2DD516505C4D92B92F8677CFB685001278785EAEF30B43ADC78133C24BBF50</vt:lpwstr>
  </property>
</Properties>
</file>